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6A3" w:rsidRDefault="002446A3" w:rsidP="002446A3">
      <w:pPr>
        <w:rPr>
          <w:b/>
        </w:rPr>
      </w:pPr>
      <w:r w:rsidRPr="002446A3">
        <w:rPr>
          <w:b/>
          <w:noProof/>
          <w:lang w:eastAsia="en-GB"/>
        </w:rPr>
        <mc:AlternateContent>
          <mc:Choice Requires="wps">
            <w:drawing>
              <wp:anchor distT="0" distB="0" distL="114300" distR="114300" simplePos="0" relativeHeight="251659264" behindDoc="0" locked="0" layoutInCell="1" allowOverlap="1" wp14:anchorId="1AEC8CAE" wp14:editId="7FDDA409">
                <wp:simplePos x="0" y="0"/>
                <wp:positionH relativeFrom="column">
                  <wp:posOffset>4133850</wp:posOffset>
                </wp:positionH>
                <wp:positionV relativeFrom="paragraph">
                  <wp:posOffset>-94615</wp:posOffset>
                </wp:positionV>
                <wp:extent cx="2041525" cy="93345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933450"/>
                        </a:xfrm>
                        <a:prstGeom prst="rect">
                          <a:avLst/>
                        </a:prstGeom>
                        <a:solidFill>
                          <a:srgbClr val="FFFFFF"/>
                        </a:solidFill>
                        <a:ln w="9525">
                          <a:solidFill>
                            <a:srgbClr val="000000"/>
                          </a:solidFill>
                          <a:miter lim="800000"/>
                          <a:headEnd/>
                          <a:tailEnd/>
                        </a:ln>
                      </wps:spPr>
                      <wps:txbx>
                        <w:txbxContent>
                          <w:p w:rsidR="002446A3" w:rsidRDefault="002446A3">
                            <w:r w:rsidRPr="002446A3">
                              <w:rPr>
                                <w:noProof/>
                                <w:lang w:eastAsia="en-GB"/>
                              </w:rPr>
                              <w:drawing>
                                <wp:inline distT="0" distB="0" distL="0" distR="0" wp14:anchorId="640CEEF8" wp14:editId="5F3879C8">
                                  <wp:extent cx="1685925" cy="676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6762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5.5pt;margin-top:-7.45pt;width:160.7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">
                <v:textbox>
                  <w:txbxContent>
                    <w:p w:rsidR="002446A3" w:rsidRDefault="002446A3">
                      <w:r w:rsidRPr="002446A3">
                        <w:rPr>
                          <w:noProof/>
                          <w:lang w:eastAsia="en-GB"/>
                        </w:rPr>
                        <w:drawing>
                          <wp:inline distT="0" distB="0" distL="0" distR="0" wp14:anchorId="640CEEF8" wp14:editId="5F3879C8">
                            <wp:extent cx="1685925" cy="676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676275"/>
                                    </a:xfrm>
                                    <a:prstGeom prst="rect">
                                      <a:avLst/>
                                    </a:prstGeom>
                                    <a:noFill/>
                                    <a:ln>
                                      <a:noFill/>
                                    </a:ln>
                                  </pic:spPr>
                                </pic:pic>
                              </a:graphicData>
                            </a:graphic>
                          </wp:inline>
                        </w:drawing>
                      </w:r>
                    </w:p>
                  </w:txbxContent>
                </v:textbox>
              </v:shape>
            </w:pict>
          </mc:Fallback>
        </mc:AlternateContent>
      </w:r>
      <w:r>
        <w:rPr>
          <w:b/>
          <w:noProof/>
          <w:lang w:eastAsia="en-GB"/>
        </w:rPr>
        <w:drawing>
          <wp:inline distT="0" distB="0" distL="0" distR="0" wp14:anchorId="12E9FFBA" wp14:editId="360437C5">
            <wp:extent cx="14097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685800"/>
                    </a:xfrm>
                    <a:prstGeom prst="rect">
                      <a:avLst/>
                    </a:prstGeom>
                    <a:noFill/>
                  </pic:spPr>
                </pic:pic>
              </a:graphicData>
            </a:graphic>
          </wp:inline>
        </w:drawing>
      </w:r>
    </w:p>
    <w:p w:rsidR="002446A3" w:rsidRDefault="002446A3" w:rsidP="002446A3">
      <w:pPr>
        <w:jc w:val="center"/>
        <w:rPr>
          <w:b/>
        </w:rPr>
      </w:pPr>
    </w:p>
    <w:p w:rsidR="00863F48" w:rsidRPr="002446A3" w:rsidRDefault="00FD7311" w:rsidP="002446A3">
      <w:pPr>
        <w:jc w:val="center"/>
        <w:rPr>
          <w:b/>
          <w:sz w:val="28"/>
          <w:szCs w:val="28"/>
        </w:rPr>
      </w:pPr>
      <w:bookmarkStart w:id="0" w:name="Form"/>
      <w:r w:rsidRPr="002446A3">
        <w:rPr>
          <w:b/>
          <w:sz w:val="28"/>
          <w:szCs w:val="28"/>
        </w:rPr>
        <w:t>York St John University HEAR</w:t>
      </w:r>
      <w:r w:rsidR="00720521">
        <w:rPr>
          <w:b/>
          <w:sz w:val="28"/>
          <w:szCs w:val="28"/>
        </w:rPr>
        <w:t xml:space="preserve"> 6.1</w:t>
      </w:r>
      <w:r w:rsidRPr="002446A3">
        <w:rPr>
          <w:b/>
          <w:sz w:val="28"/>
          <w:szCs w:val="28"/>
        </w:rPr>
        <w:t xml:space="preserve"> Activity </w:t>
      </w:r>
      <w:r w:rsidR="00720521">
        <w:rPr>
          <w:b/>
          <w:sz w:val="28"/>
          <w:szCs w:val="28"/>
        </w:rPr>
        <w:t>Proposal</w:t>
      </w:r>
      <w:r w:rsidR="002E1302">
        <w:rPr>
          <w:b/>
          <w:sz w:val="28"/>
          <w:szCs w:val="28"/>
        </w:rPr>
        <w:t xml:space="preserve"> </w:t>
      </w:r>
      <w:r w:rsidRPr="002446A3">
        <w:rPr>
          <w:b/>
          <w:sz w:val="28"/>
          <w:szCs w:val="28"/>
        </w:rPr>
        <w:t>Form</w:t>
      </w:r>
    </w:p>
    <w:p w:rsidR="008A7327" w:rsidRDefault="008A7327" w:rsidP="008A7327">
      <w:pPr>
        <w:jc w:val="both"/>
        <w:rPr>
          <w:b/>
        </w:rPr>
      </w:pPr>
      <w:bookmarkStart w:id="1" w:name="_GoBack"/>
      <w:bookmarkEnd w:id="0"/>
      <w:bookmarkEnd w:id="1"/>
      <w:r>
        <w:rPr>
          <w:b/>
        </w:rPr>
        <w:t xml:space="preserve">Activity Type: </w:t>
      </w:r>
      <w:sdt>
        <w:sdtPr>
          <w:rPr>
            <w:b/>
          </w:rPr>
          <w:id w:val="898477230"/>
          <w:placeholder>
            <w:docPart w:val="A19AEE4A401F477DBE10AD91D1145AB5"/>
          </w:placeholder>
          <w:dropDownList>
            <w:listItem w:value="Choose an item."/>
            <w:listItem w:displayText="Award" w:value="Award"/>
            <w:listItem w:displayText="Activity" w:value="Activity"/>
            <w:listItem w:displayText="Prize" w:value="Prize"/>
          </w:dropDownList>
        </w:sdtPr>
        <w:sdtEndPr/>
        <w:sdtContent>
          <w:r w:rsidR="00621944">
            <w:rPr>
              <w:b/>
            </w:rPr>
            <w:t>Activity</w:t>
          </w:r>
        </w:sdtContent>
      </w:sdt>
    </w:p>
    <w:tbl>
      <w:tblPr>
        <w:tblStyle w:val="TableGrid"/>
        <w:tblW w:w="0" w:type="auto"/>
        <w:tblLook w:val="04A0" w:firstRow="1" w:lastRow="0" w:firstColumn="1" w:lastColumn="0" w:noHBand="0" w:noVBand="1"/>
      </w:tblPr>
      <w:tblGrid>
        <w:gridCol w:w="2455"/>
        <w:gridCol w:w="2503"/>
        <w:gridCol w:w="4284"/>
      </w:tblGrid>
      <w:tr w:rsidR="002446A3" w:rsidTr="002446A3">
        <w:tc>
          <w:tcPr>
            <w:tcW w:w="3080" w:type="dxa"/>
            <w:shd w:val="clear" w:color="auto" w:fill="BFBFBF" w:themeFill="background1" w:themeFillShade="BF"/>
          </w:tcPr>
          <w:p w:rsidR="002446A3" w:rsidRDefault="0099014A" w:rsidP="002446A3">
            <w:pPr>
              <w:rPr>
                <w:b/>
              </w:rPr>
            </w:pPr>
            <w:hyperlink w:anchor="ActivityName" w:history="1">
              <w:r w:rsidR="002446A3" w:rsidRPr="00DE3EF5">
                <w:rPr>
                  <w:rStyle w:val="Hyperlink"/>
                  <w:b/>
                </w:rPr>
                <w:t>Activity Name</w:t>
              </w:r>
            </w:hyperlink>
          </w:p>
        </w:tc>
        <w:tc>
          <w:tcPr>
            <w:tcW w:w="3081" w:type="dxa"/>
            <w:shd w:val="clear" w:color="auto" w:fill="BFBFBF" w:themeFill="background1" w:themeFillShade="BF"/>
          </w:tcPr>
          <w:p w:rsidR="002446A3" w:rsidRDefault="0099014A" w:rsidP="002446A3">
            <w:pPr>
              <w:rPr>
                <w:b/>
              </w:rPr>
            </w:pPr>
            <w:hyperlink w:anchor="ActivityVerifier" w:history="1">
              <w:r w:rsidR="002446A3" w:rsidRPr="00DE3EF5">
                <w:rPr>
                  <w:rStyle w:val="Hyperlink"/>
                  <w:b/>
                </w:rPr>
                <w:t>Activity Verifier</w:t>
              </w:r>
            </w:hyperlink>
          </w:p>
        </w:tc>
        <w:tc>
          <w:tcPr>
            <w:tcW w:w="3081" w:type="dxa"/>
            <w:shd w:val="clear" w:color="auto" w:fill="BFBFBF" w:themeFill="background1" w:themeFillShade="BF"/>
          </w:tcPr>
          <w:p w:rsidR="002446A3" w:rsidRDefault="0099014A" w:rsidP="002446A3">
            <w:pPr>
              <w:rPr>
                <w:b/>
              </w:rPr>
            </w:pPr>
            <w:hyperlink w:anchor="StudentEnquiriesEmail" w:history="1">
              <w:r w:rsidR="002446A3" w:rsidRPr="00DE3EF5">
                <w:rPr>
                  <w:rStyle w:val="Hyperlink"/>
                  <w:b/>
                </w:rPr>
                <w:t>Student Enquir</w:t>
              </w:r>
              <w:r w:rsidR="003762B1" w:rsidRPr="00DE3EF5">
                <w:rPr>
                  <w:rStyle w:val="Hyperlink"/>
                  <w:b/>
                </w:rPr>
                <w:t>i</w:t>
              </w:r>
              <w:r w:rsidR="002446A3" w:rsidRPr="00DE3EF5">
                <w:rPr>
                  <w:rStyle w:val="Hyperlink"/>
                  <w:b/>
                </w:rPr>
                <w:t>es email</w:t>
              </w:r>
            </w:hyperlink>
          </w:p>
        </w:tc>
      </w:tr>
      <w:tr w:rsidR="002446A3" w:rsidTr="002446A3">
        <w:tc>
          <w:tcPr>
            <w:tcW w:w="3080" w:type="dxa"/>
          </w:tcPr>
          <w:p w:rsidR="002446A3" w:rsidRDefault="002446A3" w:rsidP="002446A3">
            <w:pPr>
              <w:rPr>
                <w:b/>
              </w:rPr>
            </w:pPr>
          </w:p>
          <w:p w:rsidR="002446A3" w:rsidRDefault="00621944" w:rsidP="002446A3">
            <w:pPr>
              <w:rPr>
                <w:b/>
              </w:rPr>
            </w:pPr>
            <w:r>
              <w:rPr>
                <w:b/>
              </w:rPr>
              <w:t>Students as Researchers</w:t>
            </w:r>
          </w:p>
          <w:p w:rsidR="002446A3" w:rsidRDefault="002446A3" w:rsidP="002446A3">
            <w:pPr>
              <w:rPr>
                <w:b/>
              </w:rPr>
            </w:pPr>
          </w:p>
          <w:p w:rsidR="002446A3" w:rsidRDefault="002446A3" w:rsidP="002446A3">
            <w:pPr>
              <w:rPr>
                <w:b/>
              </w:rPr>
            </w:pPr>
          </w:p>
          <w:p w:rsidR="002446A3" w:rsidRDefault="002446A3" w:rsidP="002446A3">
            <w:pPr>
              <w:rPr>
                <w:b/>
              </w:rPr>
            </w:pPr>
          </w:p>
          <w:p w:rsidR="002446A3" w:rsidRDefault="002446A3" w:rsidP="002446A3">
            <w:pPr>
              <w:rPr>
                <w:b/>
              </w:rPr>
            </w:pPr>
          </w:p>
        </w:tc>
        <w:tc>
          <w:tcPr>
            <w:tcW w:w="3081" w:type="dxa"/>
          </w:tcPr>
          <w:p w:rsidR="002446A3" w:rsidRDefault="002446A3" w:rsidP="002446A3">
            <w:pPr>
              <w:rPr>
                <w:b/>
              </w:rPr>
            </w:pPr>
          </w:p>
          <w:p w:rsidR="00621944" w:rsidRDefault="00621944" w:rsidP="002446A3">
            <w:pPr>
              <w:rPr>
                <w:b/>
              </w:rPr>
            </w:pPr>
            <w:r>
              <w:rPr>
                <w:b/>
              </w:rPr>
              <w:t>Academic Development Co-ordinator</w:t>
            </w:r>
          </w:p>
        </w:tc>
        <w:tc>
          <w:tcPr>
            <w:tcW w:w="3081" w:type="dxa"/>
          </w:tcPr>
          <w:p w:rsidR="002446A3" w:rsidRDefault="002446A3" w:rsidP="002446A3">
            <w:pPr>
              <w:rPr>
                <w:b/>
              </w:rPr>
            </w:pPr>
          </w:p>
          <w:p w:rsidR="00621944" w:rsidRDefault="00964030" w:rsidP="002446A3">
            <w:pPr>
              <w:rPr>
                <w:b/>
              </w:rPr>
            </w:pPr>
            <w:r>
              <w:rPr>
                <w:b/>
              </w:rPr>
              <w:t>add</w:t>
            </w:r>
            <w:r w:rsidR="00621944">
              <w:rPr>
                <w:b/>
              </w:rPr>
              <w:t>@yorksj.ac.uk</w:t>
            </w:r>
          </w:p>
        </w:tc>
      </w:tr>
      <w:tr w:rsidR="002446A3" w:rsidTr="002446A3">
        <w:tc>
          <w:tcPr>
            <w:tcW w:w="9242" w:type="dxa"/>
            <w:gridSpan w:val="3"/>
            <w:shd w:val="clear" w:color="auto" w:fill="BFBFBF" w:themeFill="background1" w:themeFillShade="BF"/>
          </w:tcPr>
          <w:p w:rsidR="002446A3" w:rsidRDefault="0099014A" w:rsidP="002446A3">
            <w:pPr>
              <w:rPr>
                <w:b/>
              </w:rPr>
            </w:pPr>
            <w:hyperlink w:anchor="ActivityDescription" w:history="1">
              <w:r w:rsidR="002446A3" w:rsidRPr="00DE3EF5">
                <w:rPr>
                  <w:rStyle w:val="Hyperlink"/>
                  <w:b/>
                </w:rPr>
                <w:t>Activity Description</w:t>
              </w:r>
            </w:hyperlink>
            <w:r w:rsidR="002446A3">
              <w:rPr>
                <w:b/>
              </w:rPr>
              <w:t xml:space="preserve"> </w:t>
            </w:r>
          </w:p>
        </w:tc>
      </w:tr>
      <w:tr w:rsidR="002446A3" w:rsidTr="005E6209">
        <w:tc>
          <w:tcPr>
            <w:tcW w:w="9242" w:type="dxa"/>
            <w:gridSpan w:val="3"/>
          </w:tcPr>
          <w:p w:rsidR="002446A3" w:rsidRDefault="00621944" w:rsidP="002446A3">
            <w:pPr>
              <w:rPr>
                <w:b/>
              </w:rPr>
            </w:pPr>
            <w:r>
              <w:rPr>
                <w:rFonts w:ascii="Verdana" w:hAnsi="Verdana"/>
                <w:sz w:val="18"/>
                <w:szCs w:val="18"/>
                <w:lang w:val="en"/>
              </w:rPr>
              <w:t xml:space="preserve">The Students as Researchers Scheme gives York St John students the opportunity to carry out </w:t>
            </w:r>
            <w:r w:rsidRPr="00A54F8A">
              <w:rPr>
                <w:rFonts w:ascii="Calibri" w:hAnsi="Calibri"/>
                <w:lang w:val="en"/>
              </w:rPr>
              <w:t xml:space="preserve">research alongside members of staff. The primary aim of the scheme is to engage undergraduate students and staff in collaborative research projects. Depending on the project, students may be involved in the collection and analysis of data, transcription, conducting interviews or focus groups, writing up findings and attending conferences. </w:t>
            </w:r>
            <w:r w:rsidRPr="00A54F8A">
              <w:rPr>
                <w:rFonts w:ascii="Calibri" w:hAnsi="Calibri"/>
              </w:rPr>
              <w:t xml:space="preserve">The specific project determines the type of activities in which they were involved. </w:t>
            </w:r>
            <w:r>
              <w:rPr>
                <w:rFonts w:ascii="Calibri" w:hAnsi="Calibri"/>
              </w:rPr>
              <w:t xml:space="preserve">Being a student as researcher will support students in developing a number of the YSJU graduate attributes including becoming adaptable and flexible and those focused on research orientation.  </w:t>
            </w:r>
            <w:r w:rsidRPr="00A54F8A">
              <w:rPr>
                <w:rFonts w:ascii="Calibri" w:hAnsi="Calibri"/>
              </w:rPr>
              <w:t>This student will have submitted a 500 word report about their engagement in the research process</w:t>
            </w:r>
            <w:r>
              <w:rPr>
                <w:rFonts w:ascii="Calibri" w:hAnsi="Calibri"/>
              </w:rPr>
              <w:t xml:space="preserve"> and completed a minimum of 30 hours of research activity</w:t>
            </w:r>
          </w:p>
          <w:p w:rsidR="002446A3" w:rsidRDefault="002446A3" w:rsidP="002446A3">
            <w:pPr>
              <w:rPr>
                <w:b/>
              </w:rPr>
            </w:pPr>
          </w:p>
        </w:tc>
      </w:tr>
      <w:tr w:rsidR="002446A3" w:rsidTr="002446A3">
        <w:tc>
          <w:tcPr>
            <w:tcW w:w="6161" w:type="dxa"/>
            <w:gridSpan w:val="2"/>
            <w:shd w:val="clear" w:color="auto" w:fill="BFBFBF" w:themeFill="background1" w:themeFillShade="BF"/>
          </w:tcPr>
          <w:p w:rsidR="002446A3" w:rsidRDefault="0099014A" w:rsidP="002446A3">
            <w:pPr>
              <w:rPr>
                <w:b/>
              </w:rPr>
            </w:pPr>
            <w:hyperlink w:anchor="CompletionCriteria" w:history="1">
              <w:r w:rsidR="002446A3" w:rsidRPr="00DE3EF5">
                <w:rPr>
                  <w:rStyle w:val="Hyperlink"/>
                  <w:b/>
                </w:rPr>
                <w:t>Completion Criteria</w:t>
              </w:r>
            </w:hyperlink>
          </w:p>
        </w:tc>
        <w:tc>
          <w:tcPr>
            <w:tcW w:w="3081" w:type="dxa"/>
            <w:shd w:val="clear" w:color="auto" w:fill="BFBFBF" w:themeFill="background1" w:themeFillShade="BF"/>
          </w:tcPr>
          <w:p w:rsidR="002446A3" w:rsidRDefault="0099014A" w:rsidP="002446A3">
            <w:pPr>
              <w:rPr>
                <w:b/>
              </w:rPr>
            </w:pPr>
            <w:hyperlink w:anchor="ActivityWebsite" w:history="1">
              <w:r w:rsidR="002446A3" w:rsidRPr="00DE3EF5">
                <w:rPr>
                  <w:rStyle w:val="Hyperlink"/>
                  <w:b/>
                </w:rPr>
                <w:t>Activity Website (if available)</w:t>
              </w:r>
            </w:hyperlink>
          </w:p>
        </w:tc>
      </w:tr>
      <w:tr w:rsidR="002446A3" w:rsidTr="003319A7">
        <w:tc>
          <w:tcPr>
            <w:tcW w:w="6161" w:type="dxa"/>
            <w:gridSpan w:val="2"/>
          </w:tcPr>
          <w:p w:rsidR="002446A3" w:rsidRDefault="002446A3" w:rsidP="002446A3">
            <w:pPr>
              <w:rPr>
                <w:b/>
              </w:rPr>
            </w:pPr>
          </w:p>
          <w:p w:rsidR="002446A3" w:rsidRDefault="002446A3" w:rsidP="002446A3">
            <w:pPr>
              <w:rPr>
                <w:b/>
              </w:rPr>
            </w:pPr>
          </w:p>
          <w:p w:rsidR="002446A3" w:rsidRDefault="00621944" w:rsidP="002446A3">
            <w:pPr>
              <w:rPr>
                <w:b/>
              </w:rPr>
            </w:pPr>
            <w:r>
              <w:rPr>
                <w:b/>
              </w:rPr>
              <w:t>A minimum of 30 hours of research activity</w:t>
            </w:r>
          </w:p>
          <w:p w:rsidR="002446A3" w:rsidRDefault="00621944" w:rsidP="002446A3">
            <w:pPr>
              <w:rPr>
                <w:b/>
              </w:rPr>
            </w:pPr>
            <w:r>
              <w:rPr>
                <w:b/>
              </w:rPr>
              <w:t>A 500 word reflective report.</w:t>
            </w:r>
          </w:p>
          <w:p w:rsidR="002446A3" w:rsidRDefault="002446A3" w:rsidP="002446A3">
            <w:pPr>
              <w:rPr>
                <w:b/>
              </w:rPr>
            </w:pPr>
          </w:p>
        </w:tc>
        <w:tc>
          <w:tcPr>
            <w:tcW w:w="3081" w:type="dxa"/>
          </w:tcPr>
          <w:p w:rsidR="002446A3" w:rsidRDefault="0099014A" w:rsidP="002446A3">
            <w:pPr>
              <w:rPr>
                <w:b/>
              </w:rPr>
            </w:pPr>
            <w:hyperlink r:id="rId12" w:history="1">
              <w:r w:rsidR="00621944" w:rsidRPr="00B2689E">
                <w:rPr>
                  <w:rStyle w:val="Hyperlink"/>
                  <w:b/>
                </w:rPr>
                <w:t>http://www.yorksj.ac.uk/add/add/learning-and-teaching/student-engagement/students-as-researchers-scheme.aspx</w:t>
              </w:r>
            </w:hyperlink>
          </w:p>
          <w:p w:rsidR="00621944" w:rsidRDefault="00621944" w:rsidP="002446A3">
            <w:pPr>
              <w:rPr>
                <w:b/>
              </w:rPr>
            </w:pPr>
          </w:p>
        </w:tc>
      </w:tr>
    </w:tbl>
    <w:p w:rsidR="00226DDC" w:rsidRDefault="00226DDC" w:rsidP="002446A3">
      <w:pPr>
        <w:rPr>
          <w:b/>
        </w:rPr>
      </w:pPr>
    </w:p>
    <w:p w:rsidR="002446A3" w:rsidRPr="00E025E8" w:rsidRDefault="002446A3" w:rsidP="00E025E8">
      <w:pPr>
        <w:rPr>
          <w:b/>
        </w:rPr>
      </w:pPr>
    </w:p>
    <w:sectPr w:rsidR="002446A3" w:rsidRPr="00E025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944" w:rsidRDefault="00621944" w:rsidP="00DE3EF5">
      <w:pPr>
        <w:spacing w:after="0" w:line="240" w:lineRule="auto"/>
      </w:pPr>
      <w:r>
        <w:separator/>
      </w:r>
    </w:p>
  </w:endnote>
  <w:endnote w:type="continuationSeparator" w:id="0">
    <w:p w:rsidR="00621944" w:rsidRDefault="00621944" w:rsidP="00DE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UOS Blake">
    <w:altName w:val="TU Oldstyle Blake"/>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944" w:rsidRDefault="00621944" w:rsidP="00DE3EF5">
      <w:pPr>
        <w:spacing w:after="0" w:line="240" w:lineRule="auto"/>
      </w:pPr>
      <w:r>
        <w:separator/>
      </w:r>
    </w:p>
  </w:footnote>
  <w:footnote w:type="continuationSeparator" w:id="0">
    <w:p w:rsidR="00621944" w:rsidRDefault="00621944" w:rsidP="00DE3E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F8A"/>
    <w:multiLevelType w:val="hybridMultilevel"/>
    <w:tmpl w:val="6972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35D56"/>
    <w:multiLevelType w:val="hybridMultilevel"/>
    <w:tmpl w:val="E0EA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2C215F"/>
    <w:multiLevelType w:val="hybridMultilevel"/>
    <w:tmpl w:val="C9C623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920B20"/>
    <w:multiLevelType w:val="hybridMultilevel"/>
    <w:tmpl w:val="19B0B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944"/>
    <w:rsid w:val="0004323F"/>
    <w:rsid w:val="00164612"/>
    <w:rsid w:val="001856E9"/>
    <w:rsid w:val="001E3747"/>
    <w:rsid w:val="00226DDC"/>
    <w:rsid w:val="002446A3"/>
    <w:rsid w:val="00261047"/>
    <w:rsid w:val="002E1302"/>
    <w:rsid w:val="003762B1"/>
    <w:rsid w:val="003A09D4"/>
    <w:rsid w:val="0043660F"/>
    <w:rsid w:val="00447680"/>
    <w:rsid w:val="00564894"/>
    <w:rsid w:val="00621944"/>
    <w:rsid w:val="00667412"/>
    <w:rsid w:val="006F489C"/>
    <w:rsid w:val="00720521"/>
    <w:rsid w:val="0076390F"/>
    <w:rsid w:val="008013E5"/>
    <w:rsid w:val="008518DA"/>
    <w:rsid w:val="00863F48"/>
    <w:rsid w:val="008A7327"/>
    <w:rsid w:val="008B62F1"/>
    <w:rsid w:val="00964030"/>
    <w:rsid w:val="0099014A"/>
    <w:rsid w:val="00A91DC8"/>
    <w:rsid w:val="00C33D84"/>
    <w:rsid w:val="00D41C9B"/>
    <w:rsid w:val="00D6198B"/>
    <w:rsid w:val="00DB4C88"/>
    <w:rsid w:val="00DE3EF5"/>
    <w:rsid w:val="00E025E8"/>
    <w:rsid w:val="00E31F53"/>
    <w:rsid w:val="00E8527B"/>
    <w:rsid w:val="00ED269D"/>
    <w:rsid w:val="00F45B95"/>
    <w:rsid w:val="00FB1D05"/>
    <w:rsid w:val="00FD348E"/>
    <w:rsid w:val="00FD7311"/>
    <w:rsid w:val="00FF5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4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A3"/>
    <w:rPr>
      <w:rFonts w:ascii="Tahoma" w:hAnsi="Tahoma" w:cs="Tahoma"/>
      <w:sz w:val="16"/>
      <w:szCs w:val="16"/>
    </w:rPr>
  </w:style>
  <w:style w:type="paragraph" w:styleId="ListParagraph">
    <w:name w:val="List Paragraph"/>
    <w:basedOn w:val="Normal"/>
    <w:uiPriority w:val="34"/>
    <w:qFormat/>
    <w:rsid w:val="00DE3EF5"/>
    <w:pPr>
      <w:ind w:left="720"/>
      <w:contextualSpacing/>
    </w:pPr>
  </w:style>
  <w:style w:type="paragraph" w:customStyle="1" w:styleId="normal1">
    <w:name w:val="normal1"/>
    <w:basedOn w:val="Normal"/>
    <w:rsid w:val="00DE3EF5"/>
    <w:pPr>
      <w:spacing w:before="100" w:beforeAutospacing="1" w:after="192" w:line="336" w:lineRule="atLeast"/>
    </w:pPr>
    <w:rPr>
      <w:rFonts w:ascii="Times New Roman" w:eastAsia="Times New Roman" w:hAnsi="Times New Roman" w:cs="Times New Roman"/>
      <w:color w:val="333333"/>
      <w:sz w:val="29"/>
      <w:szCs w:val="29"/>
      <w:lang w:eastAsia="en-GB"/>
    </w:rPr>
  </w:style>
  <w:style w:type="paragraph" w:styleId="FootnoteText">
    <w:name w:val="footnote text"/>
    <w:basedOn w:val="Normal"/>
    <w:link w:val="FootnoteTextChar"/>
    <w:uiPriority w:val="99"/>
    <w:semiHidden/>
    <w:unhideWhenUsed/>
    <w:rsid w:val="00DE3E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3EF5"/>
    <w:rPr>
      <w:sz w:val="20"/>
      <w:szCs w:val="20"/>
    </w:rPr>
  </w:style>
  <w:style w:type="character" w:styleId="FootnoteReference">
    <w:name w:val="footnote reference"/>
    <w:basedOn w:val="DefaultParagraphFont"/>
    <w:uiPriority w:val="99"/>
    <w:semiHidden/>
    <w:unhideWhenUsed/>
    <w:rsid w:val="00DE3EF5"/>
    <w:rPr>
      <w:vertAlign w:val="superscript"/>
    </w:rPr>
  </w:style>
  <w:style w:type="character" w:styleId="Hyperlink">
    <w:name w:val="Hyperlink"/>
    <w:basedOn w:val="DefaultParagraphFont"/>
    <w:uiPriority w:val="99"/>
    <w:unhideWhenUsed/>
    <w:rsid w:val="00DE3EF5"/>
    <w:rPr>
      <w:color w:val="0000FF" w:themeColor="hyperlink"/>
      <w:u w:val="single"/>
    </w:rPr>
  </w:style>
  <w:style w:type="character" w:styleId="FollowedHyperlink">
    <w:name w:val="FollowedHyperlink"/>
    <w:basedOn w:val="DefaultParagraphFont"/>
    <w:uiPriority w:val="99"/>
    <w:semiHidden/>
    <w:unhideWhenUsed/>
    <w:rsid w:val="00DE3EF5"/>
    <w:rPr>
      <w:color w:val="800080" w:themeColor="followedHyperlink"/>
      <w:u w:val="single"/>
    </w:rPr>
  </w:style>
  <w:style w:type="character" w:styleId="CommentReference">
    <w:name w:val="annotation reference"/>
    <w:basedOn w:val="DefaultParagraphFont"/>
    <w:uiPriority w:val="99"/>
    <w:semiHidden/>
    <w:unhideWhenUsed/>
    <w:rsid w:val="00447680"/>
    <w:rPr>
      <w:sz w:val="16"/>
      <w:szCs w:val="16"/>
    </w:rPr>
  </w:style>
  <w:style w:type="paragraph" w:styleId="CommentText">
    <w:name w:val="annotation text"/>
    <w:basedOn w:val="Normal"/>
    <w:link w:val="CommentTextChar"/>
    <w:uiPriority w:val="99"/>
    <w:semiHidden/>
    <w:unhideWhenUsed/>
    <w:rsid w:val="00447680"/>
    <w:pPr>
      <w:spacing w:line="240" w:lineRule="auto"/>
    </w:pPr>
    <w:rPr>
      <w:sz w:val="20"/>
      <w:szCs w:val="20"/>
    </w:rPr>
  </w:style>
  <w:style w:type="character" w:customStyle="1" w:styleId="CommentTextChar">
    <w:name w:val="Comment Text Char"/>
    <w:basedOn w:val="DefaultParagraphFont"/>
    <w:link w:val="CommentText"/>
    <w:uiPriority w:val="99"/>
    <w:semiHidden/>
    <w:rsid w:val="00447680"/>
    <w:rPr>
      <w:sz w:val="20"/>
      <w:szCs w:val="20"/>
    </w:rPr>
  </w:style>
  <w:style w:type="paragraph" w:styleId="CommentSubject">
    <w:name w:val="annotation subject"/>
    <w:basedOn w:val="CommentText"/>
    <w:next w:val="CommentText"/>
    <w:link w:val="CommentSubjectChar"/>
    <w:uiPriority w:val="99"/>
    <w:semiHidden/>
    <w:unhideWhenUsed/>
    <w:rsid w:val="00447680"/>
    <w:rPr>
      <w:b/>
      <w:bCs/>
    </w:rPr>
  </w:style>
  <w:style w:type="character" w:customStyle="1" w:styleId="CommentSubjectChar">
    <w:name w:val="Comment Subject Char"/>
    <w:basedOn w:val="CommentTextChar"/>
    <w:link w:val="CommentSubject"/>
    <w:uiPriority w:val="99"/>
    <w:semiHidden/>
    <w:rsid w:val="00447680"/>
    <w:rPr>
      <w:b/>
      <w:bCs/>
      <w:sz w:val="20"/>
      <w:szCs w:val="20"/>
    </w:rPr>
  </w:style>
  <w:style w:type="paragraph" w:customStyle="1" w:styleId="Default">
    <w:name w:val="Default"/>
    <w:rsid w:val="00D6198B"/>
    <w:pPr>
      <w:autoSpaceDE w:val="0"/>
      <w:autoSpaceDN w:val="0"/>
      <w:adjustRightInd w:val="0"/>
      <w:spacing w:after="0" w:line="240" w:lineRule="auto"/>
    </w:pPr>
    <w:rPr>
      <w:rFonts w:ascii="TUOS Blake" w:hAnsi="TUOS Blake" w:cs="TUOS Blake"/>
      <w:color w:val="000000"/>
      <w:sz w:val="24"/>
      <w:szCs w:val="24"/>
    </w:rPr>
  </w:style>
  <w:style w:type="character" w:styleId="PlaceholderText">
    <w:name w:val="Placeholder Text"/>
    <w:basedOn w:val="DefaultParagraphFont"/>
    <w:uiPriority w:val="99"/>
    <w:semiHidden/>
    <w:rsid w:val="008A732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4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A3"/>
    <w:rPr>
      <w:rFonts w:ascii="Tahoma" w:hAnsi="Tahoma" w:cs="Tahoma"/>
      <w:sz w:val="16"/>
      <w:szCs w:val="16"/>
    </w:rPr>
  </w:style>
  <w:style w:type="paragraph" w:styleId="ListParagraph">
    <w:name w:val="List Paragraph"/>
    <w:basedOn w:val="Normal"/>
    <w:uiPriority w:val="34"/>
    <w:qFormat/>
    <w:rsid w:val="00DE3EF5"/>
    <w:pPr>
      <w:ind w:left="720"/>
      <w:contextualSpacing/>
    </w:pPr>
  </w:style>
  <w:style w:type="paragraph" w:customStyle="1" w:styleId="normal1">
    <w:name w:val="normal1"/>
    <w:basedOn w:val="Normal"/>
    <w:rsid w:val="00DE3EF5"/>
    <w:pPr>
      <w:spacing w:before="100" w:beforeAutospacing="1" w:after="192" w:line="336" w:lineRule="atLeast"/>
    </w:pPr>
    <w:rPr>
      <w:rFonts w:ascii="Times New Roman" w:eastAsia="Times New Roman" w:hAnsi="Times New Roman" w:cs="Times New Roman"/>
      <w:color w:val="333333"/>
      <w:sz w:val="29"/>
      <w:szCs w:val="29"/>
      <w:lang w:eastAsia="en-GB"/>
    </w:rPr>
  </w:style>
  <w:style w:type="paragraph" w:styleId="FootnoteText">
    <w:name w:val="footnote text"/>
    <w:basedOn w:val="Normal"/>
    <w:link w:val="FootnoteTextChar"/>
    <w:uiPriority w:val="99"/>
    <w:semiHidden/>
    <w:unhideWhenUsed/>
    <w:rsid w:val="00DE3E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3EF5"/>
    <w:rPr>
      <w:sz w:val="20"/>
      <w:szCs w:val="20"/>
    </w:rPr>
  </w:style>
  <w:style w:type="character" w:styleId="FootnoteReference">
    <w:name w:val="footnote reference"/>
    <w:basedOn w:val="DefaultParagraphFont"/>
    <w:uiPriority w:val="99"/>
    <w:semiHidden/>
    <w:unhideWhenUsed/>
    <w:rsid w:val="00DE3EF5"/>
    <w:rPr>
      <w:vertAlign w:val="superscript"/>
    </w:rPr>
  </w:style>
  <w:style w:type="character" w:styleId="Hyperlink">
    <w:name w:val="Hyperlink"/>
    <w:basedOn w:val="DefaultParagraphFont"/>
    <w:uiPriority w:val="99"/>
    <w:unhideWhenUsed/>
    <w:rsid w:val="00DE3EF5"/>
    <w:rPr>
      <w:color w:val="0000FF" w:themeColor="hyperlink"/>
      <w:u w:val="single"/>
    </w:rPr>
  </w:style>
  <w:style w:type="character" w:styleId="FollowedHyperlink">
    <w:name w:val="FollowedHyperlink"/>
    <w:basedOn w:val="DefaultParagraphFont"/>
    <w:uiPriority w:val="99"/>
    <w:semiHidden/>
    <w:unhideWhenUsed/>
    <w:rsid w:val="00DE3EF5"/>
    <w:rPr>
      <w:color w:val="800080" w:themeColor="followedHyperlink"/>
      <w:u w:val="single"/>
    </w:rPr>
  </w:style>
  <w:style w:type="character" w:styleId="CommentReference">
    <w:name w:val="annotation reference"/>
    <w:basedOn w:val="DefaultParagraphFont"/>
    <w:uiPriority w:val="99"/>
    <w:semiHidden/>
    <w:unhideWhenUsed/>
    <w:rsid w:val="00447680"/>
    <w:rPr>
      <w:sz w:val="16"/>
      <w:szCs w:val="16"/>
    </w:rPr>
  </w:style>
  <w:style w:type="paragraph" w:styleId="CommentText">
    <w:name w:val="annotation text"/>
    <w:basedOn w:val="Normal"/>
    <w:link w:val="CommentTextChar"/>
    <w:uiPriority w:val="99"/>
    <w:semiHidden/>
    <w:unhideWhenUsed/>
    <w:rsid w:val="00447680"/>
    <w:pPr>
      <w:spacing w:line="240" w:lineRule="auto"/>
    </w:pPr>
    <w:rPr>
      <w:sz w:val="20"/>
      <w:szCs w:val="20"/>
    </w:rPr>
  </w:style>
  <w:style w:type="character" w:customStyle="1" w:styleId="CommentTextChar">
    <w:name w:val="Comment Text Char"/>
    <w:basedOn w:val="DefaultParagraphFont"/>
    <w:link w:val="CommentText"/>
    <w:uiPriority w:val="99"/>
    <w:semiHidden/>
    <w:rsid w:val="00447680"/>
    <w:rPr>
      <w:sz w:val="20"/>
      <w:szCs w:val="20"/>
    </w:rPr>
  </w:style>
  <w:style w:type="paragraph" w:styleId="CommentSubject">
    <w:name w:val="annotation subject"/>
    <w:basedOn w:val="CommentText"/>
    <w:next w:val="CommentText"/>
    <w:link w:val="CommentSubjectChar"/>
    <w:uiPriority w:val="99"/>
    <w:semiHidden/>
    <w:unhideWhenUsed/>
    <w:rsid w:val="00447680"/>
    <w:rPr>
      <w:b/>
      <w:bCs/>
    </w:rPr>
  </w:style>
  <w:style w:type="character" w:customStyle="1" w:styleId="CommentSubjectChar">
    <w:name w:val="Comment Subject Char"/>
    <w:basedOn w:val="CommentTextChar"/>
    <w:link w:val="CommentSubject"/>
    <w:uiPriority w:val="99"/>
    <w:semiHidden/>
    <w:rsid w:val="00447680"/>
    <w:rPr>
      <w:b/>
      <w:bCs/>
      <w:sz w:val="20"/>
      <w:szCs w:val="20"/>
    </w:rPr>
  </w:style>
  <w:style w:type="paragraph" w:customStyle="1" w:styleId="Default">
    <w:name w:val="Default"/>
    <w:rsid w:val="00D6198B"/>
    <w:pPr>
      <w:autoSpaceDE w:val="0"/>
      <w:autoSpaceDN w:val="0"/>
      <w:adjustRightInd w:val="0"/>
      <w:spacing w:after="0" w:line="240" w:lineRule="auto"/>
    </w:pPr>
    <w:rPr>
      <w:rFonts w:ascii="TUOS Blake" w:hAnsi="TUOS Blake" w:cs="TUOS Blake"/>
      <w:color w:val="000000"/>
      <w:sz w:val="24"/>
      <w:szCs w:val="24"/>
    </w:rPr>
  </w:style>
  <w:style w:type="character" w:styleId="PlaceholderText">
    <w:name w:val="Placeholder Text"/>
    <w:basedOn w:val="DefaultParagraphFont"/>
    <w:uiPriority w:val="99"/>
    <w:semiHidden/>
    <w:rsid w:val="008A73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rksj.ac.uk/add/add/learning-and-teaching/student-engagement/students-as-researchers-schem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9AEE4A401F477DBE10AD91D1145AB5"/>
        <w:category>
          <w:name w:val="General"/>
          <w:gallery w:val="placeholder"/>
        </w:category>
        <w:types>
          <w:type w:val="bbPlcHdr"/>
        </w:types>
        <w:behaviors>
          <w:behavior w:val="content"/>
        </w:behaviors>
        <w:guid w:val="{6D09A959-9CC8-4DB2-AF59-D4B5EEBF0A85}"/>
      </w:docPartPr>
      <w:docPartBody>
        <w:p w:rsidR="007E0090" w:rsidRDefault="007E0090">
          <w:pPr>
            <w:pStyle w:val="A19AEE4A401F477DBE10AD91D1145AB5"/>
          </w:pPr>
          <w:r w:rsidRPr="001C722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UOS Blake">
    <w:altName w:val="TU Oldstyle Blake"/>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090"/>
    <w:rsid w:val="007E0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19AEE4A401F477DBE10AD91D1145AB5">
    <w:name w:val="A19AEE4A401F477DBE10AD91D1145A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19AEE4A401F477DBE10AD91D1145AB5">
    <w:name w:val="A19AEE4A401F477DBE10AD91D1145A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52B08-8E4C-4223-97CB-32D7442B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2016-07-12T09:46:00Z</cp:lastPrinted>
  <dcterms:created xsi:type="dcterms:W3CDTF">2017-04-05T11:09:00Z</dcterms:created>
  <dcterms:modified xsi:type="dcterms:W3CDTF">2017-04-05T11:10:00Z</dcterms:modified>
</cp:coreProperties>
</file>